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C14" w14:textId="65D6B882" w:rsidR="00325C98" w:rsidRPr="006A3952" w:rsidRDefault="00325C98" w:rsidP="00325C98">
      <w:pPr>
        <w:rPr>
          <w:rFonts w:ascii="Garamond" w:hAnsi="Garamond"/>
          <w:b/>
          <w:bCs/>
          <w:sz w:val="28"/>
          <w:szCs w:val="28"/>
        </w:rPr>
      </w:pPr>
      <w:r w:rsidRPr="006A3952">
        <w:rPr>
          <w:rFonts w:ascii="Garamond" w:hAnsi="Garamond"/>
          <w:b/>
          <w:bCs/>
          <w:sz w:val="28"/>
          <w:szCs w:val="28"/>
        </w:rPr>
        <w:t>America’s Forgotten Constitution: The Articles of Confederation</w:t>
      </w:r>
    </w:p>
    <w:p w14:paraId="22ABF62B" w14:textId="43724DA6" w:rsidR="00325C98" w:rsidRPr="006A3952" w:rsidRDefault="00325C98" w:rsidP="00325C98">
      <w:pPr>
        <w:rPr>
          <w:rFonts w:ascii="Garamond" w:hAnsi="Garamond"/>
          <w:sz w:val="24"/>
          <w:szCs w:val="24"/>
        </w:rPr>
      </w:pPr>
      <w:r w:rsidRPr="006A3952">
        <w:rPr>
          <w:rFonts w:ascii="Garamond" w:hAnsi="Garamond"/>
          <w:sz w:val="24"/>
          <w:szCs w:val="24"/>
        </w:rPr>
        <w:t>The Articles of Confederation was the first constitution of the United States</w:t>
      </w:r>
      <w:r w:rsidR="006A3952">
        <w:rPr>
          <w:rFonts w:ascii="Garamond" w:hAnsi="Garamond"/>
          <w:sz w:val="24"/>
          <w:szCs w:val="24"/>
        </w:rPr>
        <w:t>.  The Articles were ratified</w:t>
      </w:r>
      <w:r w:rsidR="006B15C3">
        <w:rPr>
          <w:rFonts w:ascii="Garamond" w:hAnsi="Garamond"/>
          <w:sz w:val="24"/>
          <w:szCs w:val="24"/>
        </w:rPr>
        <w:t xml:space="preserve"> by all 13 States </w:t>
      </w:r>
      <w:r w:rsidR="006A3952">
        <w:rPr>
          <w:rFonts w:ascii="Garamond" w:hAnsi="Garamond"/>
          <w:sz w:val="24"/>
          <w:szCs w:val="24"/>
        </w:rPr>
        <w:t xml:space="preserve">on </w:t>
      </w:r>
      <w:r w:rsidR="006A3952" w:rsidRPr="006A3952">
        <w:rPr>
          <w:rFonts w:ascii="Garamond" w:hAnsi="Garamond"/>
          <w:sz w:val="24"/>
          <w:szCs w:val="24"/>
        </w:rPr>
        <w:t>March 1, 1781</w:t>
      </w:r>
      <w:r w:rsidR="006A3952">
        <w:rPr>
          <w:rFonts w:ascii="Garamond" w:hAnsi="Garamond"/>
          <w:sz w:val="24"/>
          <w:szCs w:val="24"/>
        </w:rPr>
        <w:t xml:space="preserve"> and was in effect </w:t>
      </w:r>
      <w:r w:rsidR="006A3952" w:rsidRPr="006A3952">
        <w:rPr>
          <w:rFonts w:ascii="Garamond" w:hAnsi="Garamond"/>
          <w:sz w:val="24"/>
          <w:szCs w:val="24"/>
        </w:rPr>
        <w:t>until 1789</w:t>
      </w:r>
      <w:r w:rsidR="006B15C3">
        <w:rPr>
          <w:rFonts w:ascii="Garamond" w:hAnsi="Garamond"/>
          <w:sz w:val="24"/>
          <w:szCs w:val="24"/>
        </w:rPr>
        <w:t xml:space="preserve">.  The Constitution established a “firm league of friendship” between the thirteen original states.  The </w:t>
      </w:r>
      <w:r w:rsidR="001076DE">
        <w:rPr>
          <w:rFonts w:ascii="Garamond" w:hAnsi="Garamond"/>
          <w:sz w:val="24"/>
          <w:szCs w:val="24"/>
        </w:rPr>
        <w:t xml:space="preserve">weaknesses of the </w:t>
      </w:r>
      <w:r w:rsidR="006B15C3">
        <w:rPr>
          <w:rFonts w:ascii="Garamond" w:hAnsi="Garamond"/>
          <w:sz w:val="24"/>
          <w:szCs w:val="24"/>
        </w:rPr>
        <w:t>Articles are summ</w:t>
      </w:r>
      <w:r w:rsidRPr="006A3952">
        <w:rPr>
          <w:rFonts w:ascii="Garamond" w:hAnsi="Garamond"/>
          <w:sz w:val="24"/>
          <w:szCs w:val="24"/>
        </w:rPr>
        <w:t xml:space="preserve">arized </w:t>
      </w:r>
      <w:r w:rsidR="006B15C3">
        <w:rPr>
          <w:rFonts w:ascii="Garamond" w:hAnsi="Garamond"/>
          <w:sz w:val="24"/>
          <w:szCs w:val="24"/>
        </w:rPr>
        <w:t>below</w:t>
      </w:r>
      <w:r w:rsidRPr="006A3952">
        <w:rPr>
          <w:rFonts w:ascii="Garamond" w:hAnsi="Garamond"/>
          <w:sz w:val="24"/>
          <w:szCs w:val="24"/>
        </w:rPr>
        <w:t>:</w:t>
      </w:r>
    </w:p>
    <w:p w14:paraId="02EB27D0" w14:textId="7E3FF795" w:rsidR="00325C98" w:rsidRDefault="00325C98" w:rsidP="006A3952">
      <w:pPr>
        <w:pStyle w:val="ListParagraph"/>
        <w:numPr>
          <w:ilvl w:val="0"/>
          <w:numId w:val="1"/>
        </w:numPr>
        <w:rPr>
          <w:rFonts w:ascii="Garamond" w:hAnsi="Garamond"/>
          <w:sz w:val="24"/>
          <w:szCs w:val="24"/>
        </w:rPr>
      </w:pPr>
      <w:r w:rsidRPr="006A3952">
        <w:rPr>
          <w:rFonts w:ascii="Garamond" w:hAnsi="Garamond"/>
          <w:b/>
          <w:bCs/>
          <w:sz w:val="24"/>
          <w:szCs w:val="24"/>
        </w:rPr>
        <w:t>Weak Central Government</w:t>
      </w:r>
      <w:r w:rsidRPr="006A3952">
        <w:rPr>
          <w:rFonts w:ascii="Garamond" w:hAnsi="Garamond"/>
          <w:sz w:val="24"/>
          <w:szCs w:val="24"/>
        </w:rPr>
        <w:t xml:space="preserve">: The central government under the Articles of Confederation was extremely weak and lacked the </w:t>
      </w:r>
      <w:r w:rsidR="006B15C3">
        <w:rPr>
          <w:rFonts w:ascii="Garamond" w:hAnsi="Garamond"/>
          <w:sz w:val="24"/>
          <w:szCs w:val="24"/>
        </w:rPr>
        <w:t xml:space="preserve">ability </w:t>
      </w:r>
      <w:r w:rsidRPr="006A3952">
        <w:rPr>
          <w:rFonts w:ascii="Garamond" w:hAnsi="Garamond"/>
          <w:sz w:val="24"/>
          <w:szCs w:val="24"/>
        </w:rPr>
        <w:t xml:space="preserve">govern the nation. It </w:t>
      </w:r>
      <w:r w:rsidR="006B15C3">
        <w:rPr>
          <w:rFonts w:ascii="Garamond" w:hAnsi="Garamond"/>
          <w:sz w:val="24"/>
          <w:szCs w:val="24"/>
        </w:rPr>
        <w:t>lacked</w:t>
      </w:r>
      <w:r w:rsidRPr="006A3952">
        <w:rPr>
          <w:rFonts w:ascii="Garamond" w:hAnsi="Garamond"/>
          <w:sz w:val="24"/>
          <w:szCs w:val="24"/>
        </w:rPr>
        <w:t xml:space="preserve"> the power to enforce laws, collect taxes, or regulate</w:t>
      </w:r>
      <w:r w:rsidR="001076DE">
        <w:rPr>
          <w:rFonts w:ascii="Garamond" w:hAnsi="Garamond"/>
          <w:sz w:val="24"/>
          <w:szCs w:val="24"/>
        </w:rPr>
        <w:t xml:space="preserve"> </w:t>
      </w:r>
      <w:r w:rsidR="006B15C3">
        <w:rPr>
          <w:rFonts w:ascii="Garamond" w:hAnsi="Garamond"/>
          <w:sz w:val="24"/>
          <w:szCs w:val="24"/>
        </w:rPr>
        <w:t>trade.</w:t>
      </w:r>
      <w:r w:rsidR="001076DE">
        <w:rPr>
          <w:rFonts w:ascii="Garamond" w:hAnsi="Garamond"/>
          <w:sz w:val="24"/>
          <w:szCs w:val="24"/>
        </w:rPr>
        <w:t xml:space="preserve"> States acted much like independent countries.</w:t>
      </w:r>
    </w:p>
    <w:p w14:paraId="7F22B52C" w14:textId="075CCFF0" w:rsidR="00325C98" w:rsidRPr="006A3952" w:rsidRDefault="00325C98" w:rsidP="006A3952">
      <w:pPr>
        <w:pStyle w:val="ListParagraph"/>
        <w:numPr>
          <w:ilvl w:val="0"/>
          <w:numId w:val="1"/>
        </w:numPr>
        <w:rPr>
          <w:rFonts w:ascii="Garamond" w:hAnsi="Garamond"/>
          <w:sz w:val="24"/>
          <w:szCs w:val="24"/>
        </w:rPr>
      </w:pPr>
      <w:r w:rsidRPr="006A3952">
        <w:rPr>
          <w:rFonts w:ascii="Garamond" w:hAnsi="Garamond"/>
          <w:b/>
          <w:bCs/>
          <w:sz w:val="24"/>
          <w:szCs w:val="24"/>
        </w:rPr>
        <w:t>No Executive or Judicial Branch</w:t>
      </w:r>
      <w:r w:rsidRPr="006A3952">
        <w:rPr>
          <w:rFonts w:ascii="Garamond" w:hAnsi="Garamond"/>
          <w:sz w:val="24"/>
          <w:szCs w:val="24"/>
        </w:rPr>
        <w:t xml:space="preserve">: The Articles of Confederation </w:t>
      </w:r>
      <w:r w:rsidR="006B15C3">
        <w:rPr>
          <w:rFonts w:ascii="Garamond" w:hAnsi="Garamond"/>
          <w:sz w:val="24"/>
          <w:szCs w:val="24"/>
        </w:rPr>
        <w:t xml:space="preserve">lacked </w:t>
      </w:r>
      <w:r w:rsidRPr="006A3952">
        <w:rPr>
          <w:rFonts w:ascii="Garamond" w:hAnsi="Garamond"/>
          <w:sz w:val="24"/>
          <w:szCs w:val="24"/>
        </w:rPr>
        <w:t xml:space="preserve">an executive branch to enforce laws or a judicial branch to interpret them. </w:t>
      </w:r>
    </w:p>
    <w:p w14:paraId="5419B569" w14:textId="327016FD" w:rsidR="00325C98" w:rsidRPr="006A3952" w:rsidRDefault="00325C98" w:rsidP="006A3952">
      <w:pPr>
        <w:pStyle w:val="ListParagraph"/>
        <w:numPr>
          <w:ilvl w:val="0"/>
          <w:numId w:val="1"/>
        </w:numPr>
        <w:rPr>
          <w:rFonts w:ascii="Garamond" w:hAnsi="Garamond"/>
          <w:sz w:val="24"/>
          <w:szCs w:val="24"/>
        </w:rPr>
      </w:pPr>
      <w:r w:rsidRPr="006A3952">
        <w:rPr>
          <w:rFonts w:ascii="Garamond" w:hAnsi="Garamond"/>
          <w:b/>
          <w:bCs/>
          <w:sz w:val="24"/>
          <w:szCs w:val="24"/>
        </w:rPr>
        <w:t>Inadequate Legislative Power</w:t>
      </w:r>
      <w:r w:rsidRPr="006A3952">
        <w:rPr>
          <w:rFonts w:ascii="Garamond" w:hAnsi="Garamond"/>
          <w:sz w:val="24"/>
          <w:szCs w:val="24"/>
        </w:rPr>
        <w:t>: The</w:t>
      </w:r>
      <w:r w:rsidR="001076DE">
        <w:rPr>
          <w:rFonts w:ascii="Garamond" w:hAnsi="Garamond"/>
          <w:sz w:val="24"/>
          <w:szCs w:val="24"/>
        </w:rPr>
        <w:t xml:space="preserve"> unicameral</w:t>
      </w:r>
      <w:r w:rsidR="006B15C3">
        <w:rPr>
          <w:rFonts w:ascii="Garamond" w:hAnsi="Garamond"/>
          <w:sz w:val="24"/>
          <w:szCs w:val="24"/>
        </w:rPr>
        <w:t xml:space="preserve"> (one house)</w:t>
      </w:r>
      <w:r w:rsidRPr="006A3952">
        <w:rPr>
          <w:rFonts w:ascii="Garamond" w:hAnsi="Garamond"/>
          <w:sz w:val="24"/>
          <w:szCs w:val="24"/>
        </w:rPr>
        <w:t xml:space="preserve"> legislature, known as the Continental Congress, had limited authority. It could not enforce its laws on the states, and each state had an equal vote regardless of its size or population. </w:t>
      </w:r>
    </w:p>
    <w:p w14:paraId="4317F579" w14:textId="4CA345D3" w:rsidR="00325C98" w:rsidRPr="006A3952" w:rsidRDefault="00325C98" w:rsidP="006A3952">
      <w:pPr>
        <w:pStyle w:val="ListParagraph"/>
        <w:numPr>
          <w:ilvl w:val="0"/>
          <w:numId w:val="1"/>
        </w:numPr>
        <w:rPr>
          <w:rFonts w:ascii="Garamond" w:hAnsi="Garamond"/>
          <w:sz w:val="24"/>
          <w:szCs w:val="24"/>
        </w:rPr>
      </w:pPr>
      <w:r w:rsidRPr="006A3952">
        <w:rPr>
          <w:rFonts w:ascii="Garamond" w:hAnsi="Garamond"/>
          <w:b/>
          <w:bCs/>
          <w:sz w:val="24"/>
          <w:szCs w:val="24"/>
        </w:rPr>
        <w:t>No Power to Tax or Regulate Trade</w:t>
      </w:r>
      <w:r w:rsidRPr="006A3952">
        <w:rPr>
          <w:rFonts w:ascii="Garamond" w:hAnsi="Garamond"/>
          <w:sz w:val="24"/>
          <w:szCs w:val="24"/>
        </w:rPr>
        <w:t xml:space="preserve">: One of the most significant weaknesses of the Articles of Confederation was the central government's inability to levy taxes or regulate interstate commerce. It heavily relied on voluntary contributions from the states, which often led to funding shortages and financial instability. </w:t>
      </w:r>
      <w:r w:rsidR="006B15C3">
        <w:rPr>
          <w:rFonts w:ascii="Garamond" w:hAnsi="Garamond"/>
          <w:sz w:val="24"/>
          <w:szCs w:val="24"/>
        </w:rPr>
        <w:t>S</w:t>
      </w:r>
      <w:r w:rsidRPr="006A3952">
        <w:rPr>
          <w:rFonts w:ascii="Garamond" w:hAnsi="Garamond"/>
          <w:sz w:val="24"/>
          <w:szCs w:val="24"/>
        </w:rPr>
        <w:t xml:space="preserve">tates </w:t>
      </w:r>
      <w:r w:rsidR="006B15C3">
        <w:rPr>
          <w:rFonts w:ascii="Garamond" w:hAnsi="Garamond"/>
          <w:sz w:val="24"/>
          <w:szCs w:val="24"/>
        </w:rPr>
        <w:t>had</w:t>
      </w:r>
      <w:r w:rsidRPr="006A3952">
        <w:rPr>
          <w:rFonts w:ascii="Garamond" w:hAnsi="Garamond"/>
          <w:sz w:val="24"/>
          <w:szCs w:val="24"/>
        </w:rPr>
        <w:t xml:space="preserve"> their own trade policies, leading to economic conflicts.</w:t>
      </w:r>
    </w:p>
    <w:p w14:paraId="38FCDD29" w14:textId="4DD6415A" w:rsidR="00325C98" w:rsidRPr="006A3952" w:rsidRDefault="00325C98" w:rsidP="006A3952">
      <w:pPr>
        <w:pStyle w:val="ListParagraph"/>
        <w:numPr>
          <w:ilvl w:val="0"/>
          <w:numId w:val="1"/>
        </w:numPr>
        <w:rPr>
          <w:rFonts w:ascii="Garamond" w:hAnsi="Garamond"/>
          <w:sz w:val="24"/>
          <w:szCs w:val="24"/>
        </w:rPr>
      </w:pPr>
      <w:r w:rsidRPr="006A3952">
        <w:rPr>
          <w:rFonts w:ascii="Garamond" w:hAnsi="Garamond"/>
          <w:b/>
          <w:bCs/>
          <w:sz w:val="24"/>
          <w:szCs w:val="24"/>
        </w:rPr>
        <w:t>Difficulty in Amending the Articles</w:t>
      </w:r>
      <w:r w:rsidRPr="006A3952">
        <w:rPr>
          <w:rFonts w:ascii="Garamond" w:hAnsi="Garamond"/>
          <w:sz w:val="24"/>
          <w:szCs w:val="24"/>
        </w:rPr>
        <w:t>: The process of amending the Articles of Confederation required unanimous consent from all thirteen states</w:t>
      </w:r>
      <w:r w:rsidR="006B15C3">
        <w:rPr>
          <w:rFonts w:ascii="Garamond" w:hAnsi="Garamond"/>
          <w:sz w:val="24"/>
          <w:szCs w:val="24"/>
        </w:rPr>
        <w:t xml:space="preserve">.  As a result no amendment was ever passed. </w:t>
      </w:r>
    </w:p>
    <w:p w14:paraId="10B2A8C9" w14:textId="77777777" w:rsidR="00325C98" w:rsidRPr="006A3952" w:rsidRDefault="00325C98" w:rsidP="006A3952">
      <w:pPr>
        <w:pStyle w:val="ListParagraph"/>
        <w:numPr>
          <w:ilvl w:val="0"/>
          <w:numId w:val="1"/>
        </w:numPr>
        <w:rPr>
          <w:rFonts w:ascii="Garamond" w:hAnsi="Garamond"/>
          <w:sz w:val="24"/>
          <w:szCs w:val="24"/>
        </w:rPr>
      </w:pPr>
      <w:r w:rsidRPr="006A3952">
        <w:rPr>
          <w:rFonts w:ascii="Garamond" w:hAnsi="Garamond"/>
          <w:b/>
          <w:bCs/>
          <w:sz w:val="24"/>
          <w:szCs w:val="24"/>
        </w:rPr>
        <w:t>Lack of Central Defense</w:t>
      </w:r>
      <w:r w:rsidRPr="006A3952">
        <w:rPr>
          <w:rFonts w:ascii="Garamond" w:hAnsi="Garamond"/>
          <w:sz w:val="24"/>
          <w:szCs w:val="24"/>
        </w:rPr>
        <w:t>: The central government had limited power to raise and maintain a military force under the Articles of Confederation. This made it challenging to defend the nation against external threats and left the country vulnerable to potential attacks or conflicts.</w:t>
      </w:r>
    </w:p>
    <w:p w14:paraId="6F6250A4" w14:textId="70A083A3" w:rsidR="00041590" w:rsidRDefault="006B15C3" w:rsidP="00325C98">
      <w:pPr>
        <w:rPr>
          <w:rFonts w:ascii="Garamond" w:hAnsi="Garamond"/>
          <w:sz w:val="24"/>
          <w:szCs w:val="24"/>
        </w:rPr>
      </w:pPr>
      <w:r>
        <w:rPr>
          <w:rFonts w:ascii="Garamond" w:hAnsi="Garamond"/>
          <w:sz w:val="24"/>
          <w:szCs w:val="24"/>
        </w:rPr>
        <w:t>However, the Articles of Confederation did have some positive achievements:</w:t>
      </w:r>
    </w:p>
    <w:p w14:paraId="010FDC5B" w14:textId="21D1540E" w:rsidR="0098489F" w:rsidRPr="002B6BE5" w:rsidRDefault="00184F64" w:rsidP="002B6BE5">
      <w:pPr>
        <w:pStyle w:val="ListParagraph"/>
        <w:numPr>
          <w:ilvl w:val="0"/>
          <w:numId w:val="2"/>
        </w:numPr>
        <w:rPr>
          <w:rFonts w:ascii="Garamond" w:hAnsi="Garamond"/>
          <w:sz w:val="24"/>
          <w:szCs w:val="24"/>
        </w:rPr>
      </w:pPr>
      <w:r w:rsidRPr="002B6BE5">
        <w:rPr>
          <w:rFonts w:ascii="Garamond" w:hAnsi="Garamond"/>
          <w:b/>
          <w:bCs/>
          <w:sz w:val="24"/>
          <w:szCs w:val="24"/>
        </w:rPr>
        <w:t>The Land Ordinance of 1785</w:t>
      </w:r>
      <w:r w:rsidRPr="002B6BE5">
        <w:rPr>
          <w:rFonts w:ascii="Garamond" w:hAnsi="Garamond"/>
          <w:sz w:val="24"/>
          <w:szCs w:val="24"/>
        </w:rPr>
        <w:t xml:space="preserve"> was adopted by the United States Congress of the Confederation on May 20, 1785. It </w:t>
      </w:r>
      <w:r w:rsidR="000D4DE3">
        <w:rPr>
          <w:rFonts w:ascii="Garamond" w:hAnsi="Garamond"/>
          <w:sz w:val="24"/>
          <w:szCs w:val="24"/>
        </w:rPr>
        <w:t xml:space="preserve">created </w:t>
      </w:r>
      <w:r w:rsidRPr="002B6BE5">
        <w:rPr>
          <w:rFonts w:ascii="Garamond" w:hAnsi="Garamond"/>
          <w:sz w:val="24"/>
          <w:szCs w:val="24"/>
        </w:rPr>
        <w:t xml:space="preserve">a standard system </w:t>
      </w:r>
      <w:r w:rsidR="000D4DE3">
        <w:rPr>
          <w:rFonts w:ascii="Garamond" w:hAnsi="Garamond"/>
          <w:sz w:val="24"/>
          <w:szCs w:val="24"/>
        </w:rPr>
        <w:t xml:space="preserve">for </w:t>
      </w:r>
      <w:r w:rsidRPr="002B6BE5">
        <w:rPr>
          <w:rFonts w:ascii="Garamond" w:hAnsi="Garamond"/>
          <w:sz w:val="24"/>
          <w:szCs w:val="24"/>
        </w:rPr>
        <w:t xml:space="preserve">settlers </w:t>
      </w:r>
      <w:r w:rsidR="000D4DE3">
        <w:rPr>
          <w:rFonts w:ascii="Garamond" w:hAnsi="Garamond"/>
          <w:sz w:val="24"/>
          <w:szCs w:val="24"/>
        </w:rPr>
        <w:t xml:space="preserve">to </w:t>
      </w:r>
      <w:r w:rsidRPr="002B6BE5">
        <w:rPr>
          <w:rFonts w:ascii="Garamond" w:hAnsi="Garamond"/>
          <w:sz w:val="24"/>
          <w:szCs w:val="24"/>
        </w:rPr>
        <w:t>purchase farmland in the undeveloped west</w:t>
      </w:r>
      <w:r w:rsidR="00C01661">
        <w:rPr>
          <w:rFonts w:ascii="Garamond" w:hAnsi="Garamond"/>
          <w:sz w:val="24"/>
          <w:szCs w:val="24"/>
        </w:rPr>
        <w:t xml:space="preserve">. </w:t>
      </w:r>
      <w:r w:rsidRPr="002B6BE5">
        <w:rPr>
          <w:rFonts w:ascii="Garamond" w:hAnsi="Garamond"/>
          <w:sz w:val="24"/>
          <w:szCs w:val="24"/>
        </w:rPr>
        <w:t xml:space="preserve">Congress </w:t>
      </w:r>
      <w:r w:rsidR="000D4DE3">
        <w:rPr>
          <w:rFonts w:ascii="Garamond" w:hAnsi="Garamond"/>
          <w:sz w:val="24"/>
          <w:szCs w:val="24"/>
        </w:rPr>
        <w:t xml:space="preserve">needed money and the sale of the lands </w:t>
      </w:r>
      <w:r w:rsidRPr="002B6BE5">
        <w:rPr>
          <w:rFonts w:ascii="Garamond" w:hAnsi="Garamond"/>
          <w:sz w:val="24"/>
          <w:szCs w:val="24"/>
        </w:rPr>
        <w:t xml:space="preserve">provided </w:t>
      </w:r>
      <w:r w:rsidR="00C01661">
        <w:rPr>
          <w:rFonts w:ascii="Garamond" w:hAnsi="Garamond"/>
          <w:sz w:val="24"/>
          <w:szCs w:val="24"/>
        </w:rPr>
        <w:t xml:space="preserve">the new government money. </w:t>
      </w:r>
      <w:r w:rsidRPr="002B6BE5">
        <w:rPr>
          <w:rFonts w:ascii="Garamond" w:hAnsi="Garamond"/>
          <w:sz w:val="24"/>
          <w:szCs w:val="24"/>
        </w:rPr>
        <w:t xml:space="preserve">The Ordinance </w:t>
      </w:r>
      <w:r w:rsidR="00C01661">
        <w:rPr>
          <w:rFonts w:ascii="Garamond" w:hAnsi="Garamond"/>
          <w:sz w:val="24"/>
          <w:szCs w:val="24"/>
        </w:rPr>
        <w:t xml:space="preserve">used </w:t>
      </w:r>
      <w:r w:rsidRPr="002B6BE5">
        <w:rPr>
          <w:rFonts w:ascii="Garamond" w:hAnsi="Garamond"/>
          <w:sz w:val="24"/>
          <w:szCs w:val="24"/>
        </w:rPr>
        <w:t xml:space="preserve">a survey system that eventually covered </w:t>
      </w:r>
      <w:r w:rsidR="00C01661">
        <w:rPr>
          <w:rFonts w:ascii="Garamond" w:hAnsi="Garamond"/>
          <w:sz w:val="24"/>
          <w:szCs w:val="24"/>
        </w:rPr>
        <w:t xml:space="preserve">(the current states of Ohio, Indiana, Michigan, Illinois and </w:t>
      </w:r>
      <w:r w:rsidR="00BE43BF">
        <w:rPr>
          <w:rFonts w:ascii="Garamond" w:hAnsi="Garamond"/>
          <w:sz w:val="24"/>
          <w:szCs w:val="24"/>
        </w:rPr>
        <w:t>Wisconsin</w:t>
      </w:r>
      <w:r w:rsidR="00C01661">
        <w:rPr>
          <w:rFonts w:ascii="Garamond" w:hAnsi="Garamond"/>
          <w:sz w:val="24"/>
          <w:szCs w:val="24"/>
        </w:rPr>
        <w:t>)</w:t>
      </w:r>
      <w:r w:rsidR="00C01661" w:rsidRPr="002B6BE5">
        <w:rPr>
          <w:rFonts w:ascii="Garamond" w:hAnsi="Garamond"/>
          <w:sz w:val="24"/>
          <w:szCs w:val="24"/>
        </w:rPr>
        <w:t xml:space="preserve">. </w:t>
      </w:r>
      <w:r w:rsidRPr="002B6BE5">
        <w:rPr>
          <w:rFonts w:ascii="Garamond" w:hAnsi="Garamond"/>
          <w:sz w:val="24"/>
          <w:szCs w:val="24"/>
        </w:rPr>
        <w:t>over three-quarters of the area of the continental United States</w:t>
      </w:r>
      <w:r w:rsidR="002B6BE5" w:rsidRPr="002B6BE5">
        <w:rPr>
          <w:rFonts w:ascii="Garamond" w:hAnsi="Garamond"/>
          <w:sz w:val="24"/>
          <w:szCs w:val="24"/>
        </w:rPr>
        <w:t>. W</w:t>
      </w:r>
      <w:r w:rsidRPr="002B6BE5">
        <w:rPr>
          <w:rFonts w:ascii="Garamond" w:hAnsi="Garamond"/>
          <w:sz w:val="24"/>
          <w:szCs w:val="24"/>
        </w:rPr>
        <w:t>ritten by Thomas Jefferson calling for Congress to take action. The land west of the Appalachian Mountains, north of the Ohio River and east of the Mississippi River was to be divided into ten separate states</w:t>
      </w:r>
      <w:r w:rsidR="002B6BE5">
        <w:rPr>
          <w:rFonts w:ascii="Garamond" w:hAnsi="Garamond"/>
          <w:sz w:val="24"/>
          <w:szCs w:val="24"/>
        </w:rPr>
        <w:t xml:space="preserve">. </w:t>
      </w:r>
      <w:r w:rsidRPr="002B6BE5">
        <w:rPr>
          <w:rFonts w:ascii="Garamond" w:hAnsi="Garamond"/>
          <w:sz w:val="24"/>
          <w:szCs w:val="24"/>
        </w:rPr>
        <w:t>Land was to be systematically surveyed into square townships, 6 mi (9.7 km) on a side, each divided into thirty-six sections of 1 sq mi (2.6 km2) or 640 acres (260 ha). These sections could then be subdivided for re-sale by settlers and land speculators.[4]</w:t>
      </w:r>
    </w:p>
    <w:p w14:paraId="5885515E" w14:textId="77777777" w:rsidR="0098489F" w:rsidRPr="0098489F" w:rsidRDefault="0098489F" w:rsidP="0098489F">
      <w:pPr>
        <w:pStyle w:val="ListParagraph"/>
        <w:numPr>
          <w:ilvl w:val="0"/>
          <w:numId w:val="2"/>
        </w:numPr>
        <w:rPr>
          <w:rFonts w:ascii="Garamond" w:hAnsi="Garamond"/>
          <w:sz w:val="24"/>
          <w:szCs w:val="24"/>
        </w:rPr>
      </w:pPr>
      <w:r w:rsidRPr="0098489F">
        <w:rPr>
          <w:rFonts w:ascii="Garamond" w:hAnsi="Garamond"/>
          <w:sz w:val="24"/>
          <w:szCs w:val="24"/>
        </w:rPr>
        <w:t>Northwest Ordinance of 1787*</w:t>
      </w:r>
    </w:p>
    <w:p w14:paraId="16EB27A0" w14:textId="1BEAA51F" w:rsidR="002B6BE5" w:rsidRPr="0098489F" w:rsidRDefault="002B6BE5" w:rsidP="002B6BE5">
      <w:pPr>
        <w:pStyle w:val="ListParagraph"/>
        <w:numPr>
          <w:ilvl w:val="0"/>
          <w:numId w:val="2"/>
        </w:numPr>
        <w:rPr>
          <w:rFonts w:ascii="Garamond" w:hAnsi="Garamond"/>
          <w:sz w:val="24"/>
          <w:szCs w:val="24"/>
        </w:rPr>
      </w:pPr>
      <w:r>
        <w:rPr>
          <w:rFonts w:ascii="Garamond" w:hAnsi="Garamond"/>
          <w:sz w:val="24"/>
          <w:szCs w:val="24"/>
        </w:rPr>
        <w:t>G</w:t>
      </w:r>
      <w:r w:rsidRPr="002B6BE5">
        <w:rPr>
          <w:rFonts w:ascii="Garamond" w:hAnsi="Garamond"/>
          <w:sz w:val="24"/>
          <w:szCs w:val="24"/>
        </w:rPr>
        <w:t xml:space="preserve"> </w:t>
      </w:r>
      <w:r w:rsidRPr="0098489F">
        <w:rPr>
          <w:rFonts w:ascii="Garamond" w:hAnsi="Garamond"/>
          <w:sz w:val="24"/>
          <w:szCs w:val="24"/>
        </w:rPr>
        <w:t>ives country name: The United States of America*</w:t>
      </w:r>
    </w:p>
    <w:p w14:paraId="3233E819" w14:textId="565BD441" w:rsidR="006B15C3" w:rsidRPr="006B15C3" w:rsidRDefault="006B15C3" w:rsidP="006B15C3">
      <w:pPr>
        <w:pStyle w:val="ListParagraph"/>
        <w:numPr>
          <w:ilvl w:val="0"/>
          <w:numId w:val="2"/>
        </w:numPr>
        <w:rPr>
          <w:rFonts w:ascii="Garamond" w:hAnsi="Garamond"/>
          <w:sz w:val="24"/>
          <w:szCs w:val="24"/>
        </w:rPr>
      </w:pPr>
    </w:p>
    <w:sectPr w:rsidR="006B15C3" w:rsidRPr="006B15C3" w:rsidSect="00325C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F6B23"/>
    <w:multiLevelType w:val="hybridMultilevel"/>
    <w:tmpl w:val="46D0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E3209"/>
    <w:multiLevelType w:val="hybridMultilevel"/>
    <w:tmpl w:val="63D0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950650">
    <w:abstractNumId w:val="0"/>
  </w:num>
  <w:num w:numId="2" w16cid:durableId="1261991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98"/>
    <w:rsid w:val="00041590"/>
    <w:rsid w:val="000932C0"/>
    <w:rsid w:val="000D4DE3"/>
    <w:rsid w:val="001076DE"/>
    <w:rsid w:val="00162D47"/>
    <w:rsid w:val="00184F64"/>
    <w:rsid w:val="002B6BE5"/>
    <w:rsid w:val="002E4F36"/>
    <w:rsid w:val="00325C98"/>
    <w:rsid w:val="00374171"/>
    <w:rsid w:val="006A3952"/>
    <w:rsid w:val="006B15C3"/>
    <w:rsid w:val="00755B8E"/>
    <w:rsid w:val="0098489F"/>
    <w:rsid w:val="00BE43BF"/>
    <w:rsid w:val="00C01661"/>
    <w:rsid w:val="00C3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79A5"/>
  <w15:docId w15:val="{FFAE6176-7DAE-4AD4-969D-2D5D33B4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2703">
      <w:bodyDiv w:val="1"/>
      <w:marLeft w:val="0"/>
      <w:marRight w:val="0"/>
      <w:marTop w:val="0"/>
      <w:marBottom w:val="0"/>
      <w:divBdr>
        <w:top w:val="none" w:sz="0" w:space="0" w:color="auto"/>
        <w:left w:val="none" w:sz="0" w:space="0" w:color="auto"/>
        <w:bottom w:val="none" w:sz="0" w:space="0" w:color="auto"/>
        <w:right w:val="none" w:sz="0" w:space="0" w:color="auto"/>
      </w:divBdr>
    </w:div>
    <w:div w:id="205619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2517</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Fassold</dc:creator>
  <cp:keywords/>
  <dc:description/>
  <cp:lastModifiedBy>John Althardt</cp:lastModifiedBy>
  <cp:revision>2</cp:revision>
  <dcterms:created xsi:type="dcterms:W3CDTF">2023-11-16T19:32:00Z</dcterms:created>
  <dcterms:modified xsi:type="dcterms:W3CDTF">2023-11-16T19:32:00Z</dcterms:modified>
</cp:coreProperties>
</file>